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63" w:rsidRDefault="00FC38F1" w:rsidP="00332D63">
      <w:pPr>
        <w:spacing w:after="0"/>
        <w:jc w:val="center"/>
        <w:rPr>
          <w:b/>
          <w:sz w:val="32"/>
          <w:szCs w:val="32"/>
          <w:lang w:val="en-US"/>
        </w:rPr>
      </w:pPr>
      <w:r w:rsidRPr="00FC38F1">
        <w:rPr>
          <w:b/>
          <w:sz w:val="32"/>
          <w:szCs w:val="32"/>
          <w:lang w:val="en-US"/>
        </w:rPr>
        <w:t>St Joseph’s RC</w:t>
      </w:r>
    </w:p>
    <w:p w:rsidR="00332D63" w:rsidRDefault="00FC38F1" w:rsidP="00332D63">
      <w:pPr>
        <w:spacing w:after="0"/>
        <w:jc w:val="center"/>
        <w:rPr>
          <w:b/>
          <w:sz w:val="32"/>
          <w:szCs w:val="32"/>
          <w:lang w:val="en-US"/>
        </w:rPr>
      </w:pPr>
      <w:r w:rsidRPr="00FC38F1">
        <w:rPr>
          <w:b/>
          <w:sz w:val="32"/>
          <w:szCs w:val="32"/>
          <w:lang w:val="en-US"/>
        </w:rPr>
        <w:t xml:space="preserve"> High Schoo</w:t>
      </w:r>
      <w:r w:rsidR="00332D63">
        <w:rPr>
          <w:b/>
          <w:sz w:val="32"/>
          <w:szCs w:val="32"/>
          <w:lang w:val="en-US"/>
        </w:rPr>
        <w:t xml:space="preserve">l </w:t>
      </w:r>
    </w:p>
    <w:p w:rsidR="00FC38F1" w:rsidRDefault="00332D63" w:rsidP="00332D63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7709" wp14:editId="28C55010">
                <wp:simplePos x="0" y="0"/>
                <wp:positionH relativeFrom="margin">
                  <wp:posOffset>-441434</wp:posOffset>
                </wp:positionH>
                <wp:positionV relativeFrom="paragraph">
                  <wp:posOffset>252971</wp:posOffset>
                </wp:positionV>
                <wp:extent cx="6646150" cy="3610303"/>
                <wp:effectExtent l="19050" t="19050" r="4064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150" cy="3610303"/>
                        </a:xfrm>
                        <a:prstGeom prst="triangle">
                          <a:avLst>
                            <a:gd name="adj" fmla="val 484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3AA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4.75pt;margin-top:19.9pt;width:523.3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" adj="10473" filled="f" strokecolor="#1f4d78 [1604]" strokeweight="1pt">
                <w10:wrap anchorx="margin"/>
              </v:shape>
            </w:pict>
          </mc:Fallback>
        </mc:AlternateContent>
      </w:r>
      <w:r>
        <w:rPr>
          <w:b/>
          <w:sz w:val="32"/>
          <w:szCs w:val="32"/>
          <w:lang w:val="en-US"/>
        </w:rPr>
        <w:t xml:space="preserve">Hierarchy of CEIAG </w:t>
      </w:r>
    </w:p>
    <w:p w:rsidR="00332D63" w:rsidRDefault="00332D63" w:rsidP="00332D63">
      <w:pPr>
        <w:spacing w:after="0"/>
        <w:jc w:val="center"/>
        <w:rPr>
          <w:b/>
          <w:sz w:val="32"/>
          <w:szCs w:val="32"/>
          <w:lang w:val="en-US"/>
        </w:rPr>
      </w:pPr>
    </w:p>
    <w:p w:rsidR="00332D63" w:rsidRPr="00FC38F1" w:rsidRDefault="00332D63" w:rsidP="00332D63">
      <w:pPr>
        <w:spacing w:after="0"/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38F1" w:rsidTr="00FC38F1">
        <w:tc>
          <w:tcPr>
            <w:tcW w:w="9016" w:type="dxa"/>
            <w:shd w:val="clear" w:color="auto" w:fill="92D050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CEIAG Governors Link</w:t>
            </w:r>
          </w:p>
        </w:tc>
      </w:tr>
      <w:tr w:rsidR="00FC38F1" w:rsidTr="00FC38F1">
        <w:tc>
          <w:tcPr>
            <w:tcW w:w="9016" w:type="dxa"/>
            <w:shd w:val="clear" w:color="auto" w:fill="FFD966" w:themeFill="accent4" w:themeFillTint="99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 Sherrington</w:t>
            </w:r>
          </w:p>
        </w:tc>
      </w:tr>
      <w:tr w:rsidR="00FC38F1" w:rsidTr="00FC38F1">
        <w:tc>
          <w:tcPr>
            <w:tcW w:w="9016" w:type="dxa"/>
            <w:shd w:val="clear" w:color="auto" w:fill="92D050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Headteacher</w:t>
            </w:r>
            <w:proofErr w:type="spellEnd"/>
          </w:p>
        </w:tc>
      </w:tr>
      <w:tr w:rsidR="00FC38F1" w:rsidTr="00FC38F1">
        <w:tc>
          <w:tcPr>
            <w:tcW w:w="9016" w:type="dxa"/>
            <w:shd w:val="clear" w:color="auto" w:fill="FFD966" w:themeFill="accent4" w:themeFillTint="99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McCabe</w:t>
            </w:r>
          </w:p>
        </w:tc>
      </w:tr>
      <w:tr w:rsidR="00FC38F1" w:rsidTr="00FC38F1">
        <w:tc>
          <w:tcPr>
            <w:tcW w:w="9016" w:type="dxa"/>
            <w:shd w:val="clear" w:color="auto" w:fill="92D050"/>
          </w:tcPr>
          <w:p w:rsidR="00FC38F1" w:rsidRDefault="00332D63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SLT</w:t>
            </w:r>
            <w:r w:rsidR="00FC38F1">
              <w:rPr>
                <w:b/>
                <w:sz w:val="32"/>
                <w:szCs w:val="32"/>
                <w:lang w:val="en-US"/>
              </w:rPr>
              <w:t xml:space="preserve"> CEIAG Link</w:t>
            </w:r>
          </w:p>
        </w:tc>
      </w:tr>
      <w:tr w:rsidR="00FC38F1" w:rsidTr="00FC38F1">
        <w:tc>
          <w:tcPr>
            <w:tcW w:w="9016" w:type="dxa"/>
            <w:shd w:val="clear" w:color="auto" w:fill="FFD966" w:themeFill="accent4" w:themeFillTint="99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 Singleton</w:t>
            </w:r>
          </w:p>
        </w:tc>
      </w:tr>
      <w:tr w:rsidR="00FC38F1" w:rsidTr="00FC38F1">
        <w:tc>
          <w:tcPr>
            <w:tcW w:w="9016" w:type="dxa"/>
            <w:shd w:val="clear" w:color="auto" w:fill="92D050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CEIAG Lead</w:t>
            </w:r>
          </w:p>
        </w:tc>
      </w:tr>
      <w:tr w:rsidR="00FC38F1" w:rsidTr="00FC38F1">
        <w:tc>
          <w:tcPr>
            <w:tcW w:w="9016" w:type="dxa"/>
            <w:shd w:val="clear" w:color="auto" w:fill="FFD966" w:themeFill="accent4" w:themeFillTint="99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 Hancock</w:t>
            </w:r>
          </w:p>
        </w:tc>
      </w:tr>
      <w:tr w:rsidR="00FC38F1" w:rsidTr="00FC38F1">
        <w:tc>
          <w:tcPr>
            <w:tcW w:w="9016" w:type="dxa"/>
            <w:shd w:val="clear" w:color="auto" w:fill="92D050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SENCO</w:t>
            </w:r>
          </w:p>
        </w:tc>
      </w:tr>
      <w:tr w:rsidR="00FC38F1" w:rsidTr="00FC38F1">
        <w:tc>
          <w:tcPr>
            <w:tcW w:w="9016" w:type="dxa"/>
            <w:shd w:val="clear" w:color="auto" w:fill="FFD966" w:themeFill="accent4" w:themeFillTint="99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H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Horridge</w:t>
            </w:r>
            <w:proofErr w:type="spellEnd"/>
          </w:p>
        </w:tc>
      </w:tr>
      <w:tr w:rsidR="00FC38F1" w:rsidTr="00FC38F1">
        <w:tc>
          <w:tcPr>
            <w:tcW w:w="9016" w:type="dxa"/>
            <w:shd w:val="clear" w:color="auto" w:fill="92D050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Careers Adviser</w:t>
            </w:r>
          </w:p>
        </w:tc>
      </w:tr>
      <w:tr w:rsidR="00FC38F1" w:rsidTr="00FC38F1">
        <w:tc>
          <w:tcPr>
            <w:tcW w:w="9016" w:type="dxa"/>
            <w:shd w:val="clear" w:color="auto" w:fill="FFD966" w:themeFill="accent4" w:themeFillTint="99"/>
          </w:tcPr>
          <w:p w:rsidR="00FC38F1" w:rsidRDefault="00FC38F1" w:rsidP="00FC38F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 Hancock</w:t>
            </w:r>
          </w:p>
        </w:tc>
      </w:tr>
    </w:tbl>
    <w:p w:rsidR="004042AC" w:rsidRPr="00FC38F1" w:rsidRDefault="00332D63" w:rsidP="00FC38F1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4042AC" w:rsidRPr="00FC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F1"/>
    <w:rsid w:val="00020E3A"/>
    <w:rsid w:val="00332D63"/>
    <w:rsid w:val="007E259E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11E2"/>
  <w15:chartTrackingRefBased/>
  <w15:docId w15:val="{1C4356BB-D867-4040-B0D7-DE4D6717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F61D-41A3-409F-99E4-3891D658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Hancock</dc:creator>
  <cp:keywords/>
  <dc:description/>
  <cp:lastModifiedBy>Mrs D Hancock</cp:lastModifiedBy>
  <cp:revision>2</cp:revision>
  <dcterms:created xsi:type="dcterms:W3CDTF">2023-07-25T11:20:00Z</dcterms:created>
  <dcterms:modified xsi:type="dcterms:W3CDTF">2023-07-25T11:20:00Z</dcterms:modified>
</cp:coreProperties>
</file>