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88F33B" w14:textId="77777777" w:rsidR="002C5FC4" w:rsidRDefault="002C5FC4" w:rsidP="00986BBF"/>
    <w:p w14:paraId="19E8096F" w14:textId="20EF2916" w:rsidR="00A23697" w:rsidRPr="005B3D1C" w:rsidRDefault="001D285D" w:rsidP="005B3D1C">
      <w:pPr>
        <w:rPr>
          <w:rFonts w:ascii="Tahoma" w:hAnsi="Tahoma" w:cs="Tahoma"/>
        </w:rPr>
      </w:pPr>
      <w:r>
        <w:rPr>
          <w:rFonts w:ascii="Tahoma" w:hAnsi="Tahoma" w:cs="Tahoma"/>
        </w:rPr>
        <w:t>17</w:t>
      </w:r>
      <w:r w:rsidR="00A23697" w:rsidRPr="005B3D1C">
        <w:rPr>
          <w:rFonts w:ascii="Tahoma" w:hAnsi="Tahoma" w:cs="Tahoma"/>
          <w:vertAlign w:val="superscript"/>
        </w:rPr>
        <w:t>th</w:t>
      </w:r>
      <w:r w:rsidR="006D6921" w:rsidRPr="005B3D1C">
        <w:rPr>
          <w:rFonts w:ascii="Tahoma" w:hAnsi="Tahoma" w:cs="Tahoma"/>
        </w:rPr>
        <w:t xml:space="preserve"> July</w:t>
      </w:r>
      <w:r w:rsidR="00A23697" w:rsidRPr="005B3D1C">
        <w:rPr>
          <w:rFonts w:ascii="Tahoma" w:hAnsi="Tahoma" w:cs="Tahoma"/>
        </w:rPr>
        <w:t xml:space="preserve"> 2023</w:t>
      </w:r>
    </w:p>
    <w:p w14:paraId="2E562AB2" w14:textId="77777777" w:rsidR="008F5632" w:rsidRDefault="00A23697" w:rsidP="005B3D1C">
      <w:pPr>
        <w:rPr>
          <w:rFonts w:ascii="Tahoma" w:hAnsi="Tahoma" w:cs="Tahoma"/>
        </w:rPr>
      </w:pPr>
      <w:bookmarkStart w:id="0" w:name="_Hlk117081942"/>
      <w:r w:rsidRPr="005B3D1C">
        <w:rPr>
          <w:rFonts w:ascii="Tahoma" w:hAnsi="Tahoma" w:cs="Tahoma"/>
        </w:rPr>
        <w:t>Dear Parent/ Carer,</w:t>
      </w:r>
    </w:p>
    <w:bookmarkEnd w:id="0"/>
    <w:p w14:paraId="6B22BA04" w14:textId="77777777" w:rsidR="00C379C2" w:rsidRDefault="00C379C2" w:rsidP="008F5632">
      <w:pPr>
        <w:jc w:val="both"/>
        <w:rPr>
          <w:rFonts w:ascii="Tahoma" w:hAnsi="Tahoma" w:cs="Tahoma"/>
        </w:rPr>
      </w:pPr>
      <w:r>
        <w:rPr>
          <w:rFonts w:ascii="Tahoma" w:hAnsi="Tahoma" w:cs="Tahoma"/>
        </w:rPr>
        <w:t>As we reach the end of another busy year I would like to thank you all on behalf of the Pastoral team. We as I am sure you and your family are ready for a well-earned rest!</w:t>
      </w:r>
    </w:p>
    <w:p w14:paraId="6DDD93F3" w14:textId="1D4E06D3" w:rsidR="00C379C2" w:rsidRDefault="00C379C2" w:rsidP="008F5632">
      <w:pPr>
        <w:jc w:val="both"/>
        <w:rPr>
          <w:rFonts w:ascii="Tahoma" w:hAnsi="Tahoma" w:cs="Tahoma"/>
        </w:rPr>
      </w:pPr>
      <w:r>
        <w:rPr>
          <w:rFonts w:ascii="Tahoma" w:hAnsi="Tahoma" w:cs="Tahoma"/>
        </w:rPr>
        <w:t>I would like to take this opportunity to just inform you of some changes which will be taking place within the Pastoral Team from September as we strive to ensure your child is fully supported to achieve their potential.</w:t>
      </w:r>
    </w:p>
    <w:p w14:paraId="5C2F0735" w14:textId="7E20F8F7" w:rsidR="00C379C2" w:rsidRDefault="00C379C2" w:rsidP="008F5632">
      <w:pPr>
        <w:jc w:val="both"/>
        <w:rPr>
          <w:rFonts w:ascii="Tahoma" w:hAnsi="Tahoma" w:cs="Tahoma"/>
        </w:rPr>
      </w:pPr>
      <w:r>
        <w:rPr>
          <w:rFonts w:ascii="Tahoma" w:hAnsi="Tahoma" w:cs="Tahoma"/>
        </w:rPr>
        <w:t xml:space="preserve">Mrs </w:t>
      </w:r>
      <w:proofErr w:type="spellStart"/>
      <w:r>
        <w:rPr>
          <w:rFonts w:ascii="Tahoma" w:hAnsi="Tahoma" w:cs="Tahoma"/>
        </w:rPr>
        <w:t>Hawkrigg</w:t>
      </w:r>
      <w:proofErr w:type="spellEnd"/>
      <w:r>
        <w:rPr>
          <w:rFonts w:ascii="Tahoma" w:hAnsi="Tahoma" w:cs="Tahoma"/>
        </w:rPr>
        <w:t xml:space="preserve"> retires from St Joseph’s and we will miss her greatly. She has been a superb advocate for the young people of our school and has worked closely with the Pastoral team.</w:t>
      </w:r>
      <w:r w:rsidR="00D05BED" w:rsidRPr="00D05BED">
        <w:rPr>
          <w:rFonts w:ascii="Tahoma" w:hAnsi="Tahoma" w:cs="Tahoma"/>
        </w:rPr>
        <w:t xml:space="preserve"> </w:t>
      </w:r>
    </w:p>
    <w:p w14:paraId="22649B6D" w14:textId="77777777" w:rsidR="00D05BED" w:rsidRDefault="00C379C2" w:rsidP="008F5632">
      <w:pPr>
        <w:jc w:val="both"/>
        <w:rPr>
          <w:rFonts w:ascii="Tahoma" w:hAnsi="Tahoma" w:cs="Tahoma"/>
        </w:rPr>
      </w:pPr>
      <w:r>
        <w:rPr>
          <w:rFonts w:ascii="Tahoma" w:hAnsi="Tahoma" w:cs="Tahoma"/>
        </w:rPr>
        <w:t>Our Heads of Year will be as</w:t>
      </w:r>
      <w:r w:rsidR="00D05BED">
        <w:rPr>
          <w:rFonts w:ascii="Tahoma" w:hAnsi="Tahoma" w:cs="Tahoma"/>
        </w:rPr>
        <w:t xml:space="preserve"> follows;</w:t>
      </w:r>
    </w:p>
    <w:p w14:paraId="13E6005E" w14:textId="08AB735A" w:rsidR="00D05BED" w:rsidRDefault="00C379C2" w:rsidP="008F5632">
      <w:pPr>
        <w:jc w:val="both"/>
        <w:rPr>
          <w:rFonts w:ascii="Tahoma" w:hAnsi="Tahoma" w:cs="Tahoma"/>
        </w:rPr>
      </w:pPr>
      <w:r>
        <w:rPr>
          <w:rFonts w:ascii="Tahoma" w:hAnsi="Tahoma" w:cs="Tahoma"/>
        </w:rPr>
        <w:t xml:space="preserve">Year 7 – Mr </w:t>
      </w:r>
      <w:r w:rsidR="00D05BED">
        <w:rPr>
          <w:rFonts w:ascii="Tahoma" w:hAnsi="Tahoma" w:cs="Tahoma"/>
        </w:rPr>
        <w:t>Cartwright</w:t>
      </w:r>
    </w:p>
    <w:p w14:paraId="437D6B57" w14:textId="77777777" w:rsidR="00D05BED" w:rsidRDefault="00C379C2" w:rsidP="008F5632">
      <w:pPr>
        <w:jc w:val="both"/>
        <w:rPr>
          <w:rFonts w:ascii="Tahoma" w:hAnsi="Tahoma" w:cs="Tahoma"/>
        </w:rPr>
      </w:pPr>
      <w:r>
        <w:rPr>
          <w:rFonts w:ascii="Tahoma" w:hAnsi="Tahoma" w:cs="Tahoma"/>
        </w:rPr>
        <w:t xml:space="preserve">Year 8 – Mrs </w:t>
      </w:r>
      <w:r w:rsidR="00D05BED">
        <w:rPr>
          <w:rFonts w:ascii="Tahoma" w:hAnsi="Tahoma" w:cs="Tahoma"/>
        </w:rPr>
        <w:t>Weall</w:t>
      </w:r>
    </w:p>
    <w:p w14:paraId="4395836B" w14:textId="3D8BBAE1" w:rsidR="00C379C2" w:rsidRDefault="00D05BED" w:rsidP="008F5632">
      <w:pPr>
        <w:jc w:val="both"/>
        <w:rPr>
          <w:rFonts w:ascii="Tahoma" w:hAnsi="Tahoma" w:cs="Tahoma"/>
        </w:rPr>
      </w:pPr>
      <w:r>
        <w:rPr>
          <w:rFonts w:ascii="Tahoma" w:hAnsi="Tahoma" w:cs="Tahoma"/>
        </w:rPr>
        <w:t>Y</w:t>
      </w:r>
      <w:r w:rsidR="00C379C2">
        <w:rPr>
          <w:rFonts w:ascii="Tahoma" w:hAnsi="Tahoma" w:cs="Tahoma"/>
        </w:rPr>
        <w:t xml:space="preserve">ear 9 – Miss </w:t>
      </w:r>
      <w:proofErr w:type="spellStart"/>
      <w:r w:rsidR="00C379C2">
        <w:rPr>
          <w:rFonts w:ascii="Tahoma" w:hAnsi="Tahoma" w:cs="Tahoma"/>
        </w:rPr>
        <w:t>Tebay</w:t>
      </w:r>
      <w:proofErr w:type="spellEnd"/>
    </w:p>
    <w:p w14:paraId="7198C95E" w14:textId="3DD64978" w:rsidR="00C379C2" w:rsidRDefault="00C379C2" w:rsidP="008F5632">
      <w:pPr>
        <w:jc w:val="both"/>
        <w:rPr>
          <w:rFonts w:ascii="Tahoma" w:hAnsi="Tahoma" w:cs="Tahoma"/>
        </w:rPr>
      </w:pPr>
      <w:r>
        <w:rPr>
          <w:rFonts w:ascii="Tahoma" w:hAnsi="Tahoma" w:cs="Tahoma"/>
        </w:rPr>
        <w:t>Year 10 – Mr Sylvester</w:t>
      </w:r>
    </w:p>
    <w:p w14:paraId="608DDFF9" w14:textId="6470E611" w:rsidR="00C379C2" w:rsidRDefault="00C379C2" w:rsidP="008F5632">
      <w:pPr>
        <w:jc w:val="both"/>
        <w:rPr>
          <w:rFonts w:ascii="Tahoma" w:hAnsi="Tahoma" w:cs="Tahoma"/>
        </w:rPr>
      </w:pPr>
      <w:r>
        <w:rPr>
          <w:rFonts w:ascii="Tahoma" w:hAnsi="Tahoma" w:cs="Tahoma"/>
        </w:rPr>
        <w:t>Year 11 – Mrs Anderton</w:t>
      </w:r>
    </w:p>
    <w:p w14:paraId="6D382473" w14:textId="71CC9CC8" w:rsidR="00C379C2" w:rsidRDefault="00C379C2" w:rsidP="008F5632">
      <w:pPr>
        <w:jc w:val="both"/>
        <w:rPr>
          <w:rFonts w:ascii="Tahoma" w:hAnsi="Tahoma" w:cs="Tahoma"/>
        </w:rPr>
      </w:pPr>
      <w:r>
        <w:rPr>
          <w:rFonts w:ascii="Tahoma" w:hAnsi="Tahoma" w:cs="Tahoma"/>
        </w:rPr>
        <w:t>Mr Sharrock will take on a new position as full time Inclusion Manager in charge of our ‘Reflection’ Room. I would like to place on record our thanks to Mr Sharrock for his time as a Head of Year.</w:t>
      </w:r>
    </w:p>
    <w:p w14:paraId="4DF91FDD" w14:textId="77777777" w:rsidR="005322FD" w:rsidRDefault="00D05BED" w:rsidP="008F5632">
      <w:pPr>
        <w:jc w:val="both"/>
        <w:rPr>
          <w:rFonts w:ascii="Tahoma" w:hAnsi="Tahoma" w:cs="Tahoma"/>
        </w:rPr>
      </w:pPr>
      <w:r>
        <w:rPr>
          <w:rFonts w:ascii="Tahoma" w:hAnsi="Tahoma" w:cs="Tahoma"/>
        </w:rPr>
        <w:t>Whilst we hope students do not get things wrong in the unfortunate event they do we will now be informing s</w:t>
      </w:r>
      <w:r w:rsidR="00C379C2">
        <w:rPr>
          <w:rFonts w:ascii="Tahoma" w:hAnsi="Tahoma" w:cs="Tahoma"/>
        </w:rPr>
        <w:t>tudents in ‘Reflection’</w:t>
      </w:r>
      <w:r>
        <w:rPr>
          <w:rFonts w:ascii="Tahoma" w:hAnsi="Tahoma" w:cs="Tahoma"/>
        </w:rPr>
        <w:t xml:space="preserve"> they will attend</w:t>
      </w:r>
      <w:r w:rsidR="00C379C2">
        <w:rPr>
          <w:rFonts w:ascii="Tahoma" w:hAnsi="Tahoma" w:cs="Tahoma"/>
        </w:rPr>
        <w:t xml:space="preserve"> school either from 8.25 -2.45 or from 9.25-3.45. During the day they will spend time completing their work away from the main school body and will remain in our ‘Reflection’ room.</w:t>
      </w:r>
      <w:r>
        <w:rPr>
          <w:rFonts w:ascii="Tahoma" w:hAnsi="Tahoma" w:cs="Tahoma"/>
        </w:rPr>
        <w:t xml:space="preserve"> They will order a packed lunch from the canteen or bring their own lunch t school.</w:t>
      </w:r>
      <w:r w:rsidR="005322FD" w:rsidRPr="005322FD">
        <w:rPr>
          <w:rFonts w:ascii="Tahoma" w:hAnsi="Tahoma" w:cs="Tahoma"/>
        </w:rPr>
        <w:t xml:space="preserve"> </w:t>
      </w:r>
    </w:p>
    <w:p w14:paraId="7CD02D67" w14:textId="530CA18E" w:rsidR="00C379C2" w:rsidRDefault="005322FD" w:rsidP="008F5632">
      <w:pPr>
        <w:jc w:val="both"/>
        <w:rPr>
          <w:rFonts w:ascii="Tahoma" w:hAnsi="Tahoma" w:cs="Tahoma"/>
        </w:rPr>
      </w:pPr>
      <w:r>
        <w:rPr>
          <w:rFonts w:ascii="Tahoma" w:hAnsi="Tahoma" w:cs="Tahoma"/>
        </w:rPr>
        <w:t xml:space="preserve">Our team continues to be supported by Miss Williamson (Pastoral Support Manager) and Mrs Guy (Nurture/Counsellor). </w:t>
      </w:r>
      <w:r>
        <w:rPr>
          <w:rFonts w:ascii="Tahoma" w:hAnsi="Tahoma" w:cs="Tahoma"/>
        </w:rPr>
        <w:t xml:space="preserve">We are also </w:t>
      </w:r>
      <w:r>
        <w:rPr>
          <w:rFonts w:ascii="Tahoma" w:hAnsi="Tahoma" w:cs="Tahoma"/>
        </w:rPr>
        <w:t xml:space="preserve">lucky that we are </w:t>
      </w:r>
      <w:r>
        <w:rPr>
          <w:rFonts w:ascii="Tahoma" w:hAnsi="Tahoma" w:cs="Tahoma"/>
        </w:rPr>
        <w:t xml:space="preserve">increasing our nurture provision which will be provided by Miss </w:t>
      </w:r>
      <w:proofErr w:type="spellStart"/>
      <w:r>
        <w:rPr>
          <w:rFonts w:ascii="Tahoma" w:hAnsi="Tahoma" w:cs="Tahoma"/>
        </w:rPr>
        <w:t>Wiggans</w:t>
      </w:r>
      <w:proofErr w:type="spellEnd"/>
      <w:r>
        <w:rPr>
          <w:rFonts w:ascii="Tahoma" w:hAnsi="Tahoma" w:cs="Tahoma"/>
        </w:rPr>
        <w:t xml:space="preserve"> and Mr Lunt.</w:t>
      </w:r>
    </w:p>
    <w:p w14:paraId="7209947B" w14:textId="1099E1D8" w:rsidR="00D937ED" w:rsidRDefault="00D05BED" w:rsidP="008F5632">
      <w:pPr>
        <w:jc w:val="both"/>
        <w:rPr>
          <w:rFonts w:ascii="Tahoma" w:hAnsi="Tahoma" w:cs="Tahoma"/>
        </w:rPr>
      </w:pPr>
      <w:r>
        <w:rPr>
          <w:rFonts w:ascii="Tahoma" w:hAnsi="Tahoma" w:cs="Tahoma"/>
        </w:rPr>
        <w:t>Our uniform policy has not changed and a copy can be found on our website. We have asked all uniform suppliers to remind those purchasing a skirt that we ask that it be to the knee.</w:t>
      </w:r>
      <w:r w:rsidR="00D937ED">
        <w:rPr>
          <w:rFonts w:ascii="Tahoma" w:hAnsi="Tahoma" w:cs="Tahoma"/>
        </w:rPr>
        <w:t xml:space="preserve"> We </w:t>
      </w:r>
      <w:r w:rsidR="00D937ED">
        <w:rPr>
          <w:rFonts w:ascii="Tahoma" w:hAnsi="Tahoma" w:cs="Tahoma"/>
        </w:rPr>
        <w:lastRenderedPageBreak/>
        <w:t>have included examples of acceptable footwear on our website – we define a shoe as black, polishable footwear.</w:t>
      </w:r>
      <w:r>
        <w:rPr>
          <w:rFonts w:ascii="Tahoma" w:hAnsi="Tahoma" w:cs="Tahoma"/>
        </w:rPr>
        <w:t xml:space="preserve"> We will also not be allowing students to wear false eye-lashes, false nails or any items of jewellery in September so ask that these be removed before we return. </w:t>
      </w:r>
    </w:p>
    <w:p w14:paraId="2E63C752" w14:textId="5FADD935" w:rsidR="00D937ED" w:rsidRDefault="00D05BED" w:rsidP="008F5632">
      <w:pPr>
        <w:jc w:val="both"/>
        <w:rPr>
          <w:rFonts w:ascii="Tahoma" w:hAnsi="Tahoma" w:cs="Tahoma"/>
        </w:rPr>
      </w:pPr>
      <w:r>
        <w:rPr>
          <w:rFonts w:ascii="Tahoma" w:hAnsi="Tahoma" w:cs="Tahoma"/>
        </w:rPr>
        <w:t>We also ask for your continued support with mobile phones. If your child needs to contact you during the day they may ask a member of staff to use their phone, if they are found to be using their phone at other times their mo</w:t>
      </w:r>
      <w:r w:rsidR="00D937ED">
        <w:rPr>
          <w:rFonts w:ascii="Tahoma" w:hAnsi="Tahoma" w:cs="Tahoma"/>
        </w:rPr>
        <w:t>bile phone will be confiscated.</w:t>
      </w:r>
    </w:p>
    <w:p w14:paraId="6C3D134C" w14:textId="14D06B22" w:rsidR="00D937ED" w:rsidRDefault="00D937ED" w:rsidP="008F5632">
      <w:pPr>
        <w:jc w:val="both"/>
        <w:rPr>
          <w:rFonts w:ascii="Tahoma" w:hAnsi="Tahoma" w:cs="Tahoma"/>
        </w:rPr>
      </w:pPr>
      <w:bookmarkStart w:id="1" w:name="_GoBack"/>
      <w:bookmarkEnd w:id="1"/>
      <w:r>
        <w:rPr>
          <w:rFonts w:ascii="Tahoma" w:hAnsi="Tahoma" w:cs="Tahoma"/>
        </w:rPr>
        <w:t>I would like to thank you again for your continued support and I look forward to seeing your young people next academic year.</w:t>
      </w:r>
    </w:p>
    <w:p w14:paraId="250732BB" w14:textId="77777777" w:rsidR="00D05BED" w:rsidRDefault="00D05BED" w:rsidP="008F5632">
      <w:pPr>
        <w:jc w:val="both"/>
        <w:rPr>
          <w:rFonts w:ascii="Tahoma" w:hAnsi="Tahoma" w:cs="Tahoma"/>
        </w:rPr>
      </w:pPr>
    </w:p>
    <w:p w14:paraId="07DBCEF7" w14:textId="090B331D" w:rsidR="00A23697" w:rsidRDefault="00A23697" w:rsidP="008F5632">
      <w:pPr>
        <w:jc w:val="both"/>
        <w:rPr>
          <w:rFonts w:ascii="Tahoma" w:eastAsia="Times New Roman" w:hAnsi="Tahoma" w:cs="Tahoma"/>
          <w:color w:val="000000"/>
        </w:rPr>
      </w:pPr>
      <w:r w:rsidRPr="005B3D1C">
        <w:rPr>
          <w:rFonts w:ascii="Tahoma" w:eastAsia="Times New Roman" w:hAnsi="Tahoma" w:cs="Tahoma"/>
          <w:color w:val="000000"/>
        </w:rPr>
        <w:t>Yours sincerely,</w:t>
      </w:r>
    </w:p>
    <w:p w14:paraId="2D44A054" w14:textId="45747C31" w:rsidR="005A5E04" w:rsidRPr="005A5E04" w:rsidRDefault="005A5E04" w:rsidP="008F5632">
      <w:pPr>
        <w:jc w:val="both"/>
        <w:rPr>
          <w:rFonts w:ascii="Bradley Hand ITC" w:eastAsia="Times New Roman" w:hAnsi="Bradley Hand ITC" w:cs="Tahoma"/>
          <w:color w:val="000000"/>
        </w:rPr>
      </w:pPr>
      <w:r w:rsidRPr="005A5E04">
        <w:rPr>
          <w:rFonts w:ascii="Bradley Hand ITC" w:eastAsia="Times New Roman" w:hAnsi="Bradley Hand ITC" w:cs="Tahoma"/>
          <w:color w:val="000000"/>
        </w:rPr>
        <w:t>N Yorke-Robinson</w:t>
      </w:r>
    </w:p>
    <w:p w14:paraId="02607746" w14:textId="0968D979" w:rsidR="00B2739A" w:rsidRDefault="008F5632" w:rsidP="008F5632">
      <w:pPr>
        <w:jc w:val="both"/>
        <w:rPr>
          <w:rFonts w:ascii="Tahoma" w:eastAsia="Times New Roman" w:hAnsi="Tahoma" w:cs="Tahoma"/>
          <w:color w:val="000000"/>
        </w:rPr>
      </w:pPr>
      <w:r>
        <w:rPr>
          <w:rFonts w:ascii="Tahoma" w:eastAsia="Times New Roman" w:hAnsi="Tahoma" w:cs="Tahoma"/>
          <w:color w:val="000000"/>
        </w:rPr>
        <w:t>N Yorke-Robinson</w:t>
      </w:r>
    </w:p>
    <w:p w14:paraId="166BA45E" w14:textId="1448F76F" w:rsidR="008F5632" w:rsidRPr="005B3D1C" w:rsidRDefault="008F5632" w:rsidP="008F5632">
      <w:pPr>
        <w:jc w:val="both"/>
        <w:rPr>
          <w:rFonts w:ascii="Tahoma" w:hAnsi="Tahoma" w:cs="Tahoma"/>
          <w:sz w:val="16"/>
          <w:szCs w:val="16"/>
        </w:rPr>
      </w:pPr>
      <w:r>
        <w:rPr>
          <w:rFonts w:ascii="Tahoma" w:eastAsia="Times New Roman" w:hAnsi="Tahoma" w:cs="Tahoma"/>
          <w:color w:val="000000"/>
        </w:rPr>
        <w:t>Deputy Headteacher</w:t>
      </w:r>
    </w:p>
    <w:sectPr w:rsidR="008F5632" w:rsidRPr="005B3D1C">
      <w:headerReference w:type="even" r:id="rId11"/>
      <w:headerReference w:type="default" r:id="rId12"/>
      <w:footerReference w:type="default" r:id="rId13"/>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70EA8C" w14:textId="77777777" w:rsidR="00187F95" w:rsidRDefault="00187F95">
      <w:pPr>
        <w:spacing w:after="0" w:line="240" w:lineRule="auto"/>
      </w:pPr>
      <w:r>
        <w:separator/>
      </w:r>
    </w:p>
  </w:endnote>
  <w:endnote w:type="continuationSeparator" w:id="0">
    <w:p w14:paraId="601FD089" w14:textId="77777777" w:rsidR="00187F95" w:rsidRDefault="00187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5A5D0" w14:textId="77777777" w:rsidR="00523FE3" w:rsidRDefault="00523FE3">
    <w:pPr>
      <w:pStyle w:val="Footer"/>
    </w:pPr>
    <w:r>
      <w:rPr>
        <w:noProof/>
        <w:lang w:eastAsia="en-GB"/>
      </w:rPr>
      <w:drawing>
        <wp:anchor distT="0" distB="0" distL="114300" distR="114300" simplePos="0" relativeHeight="251667456" behindDoc="0" locked="0" layoutInCell="1" allowOverlap="1" wp14:anchorId="3F58896E" wp14:editId="429D08AB">
          <wp:simplePos x="0" y="0"/>
          <wp:positionH relativeFrom="column">
            <wp:posOffset>161925</wp:posOffset>
          </wp:positionH>
          <wp:positionV relativeFrom="paragraph">
            <wp:posOffset>-203243</wp:posOffset>
          </wp:positionV>
          <wp:extent cx="438150" cy="578528"/>
          <wp:effectExtent l="0" t="0" r="0" b="0"/>
          <wp:wrapNone/>
          <wp:docPr id="13" name="Picture 13"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14:anchorId="1D625B72" wp14:editId="615AD74A">
          <wp:simplePos x="0" y="0"/>
          <wp:positionH relativeFrom="column">
            <wp:posOffset>701675</wp:posOffset>
          </wp:positionH>
          <wp:positionV relativeFrom="paragraph">
            <wp:posOffset>-207010</wp:posOffset>
          </wp:positionV>
          <wp:extent cx="581025" cy="581025"/>
          <wp:effectExtent l="0" t="0" r="9525" b="9525"/>
          <wp:wrapSquare wrapText="bothSides"/>
          <wp:docPr id="14" name="Picture 14"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14:anchorId="75021888" wp14:editId="6C7413C3">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9" name="Picture 19"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14:anchorId="3C271182" wp14:editId="41D770D5">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14:anchorId="01107599" wp14:editId="6F7C165E">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0672FF4D" wp14:editId="04B8E240">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22" name="Picture 22"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14:anchorId="43CC6A58" wp14:editId="14189B8C">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23" name="Picture 23"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14:anchorId="0F13FAB7" wp14:editId="0C860272">
          <wp:simplePos x="0" y="0"/>
          <wp:positionH relativeFrom="column">
            <wp:posOffset>4775200</wp:posOffset>
          </wp:positionH>
          <wp:positionV relativeFrom="paragraph">
            <wp:posOffset>-213360</wp:posOffset>
          </wp:positionV>
          <wp:extent cx="961390" cy="605155"/>
          <wp:effectExtent l="0" t="0" r="0" b="4445"/>
          <wp:wrapSquare wrapText="bothSides"/>
          <wp:docPr id="24" name="Picture 24"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0C18793A" wp14:editId="21EF672F">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25" name="Picture 25"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785649FE" wp14:editId="21617FE6">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28" name="Picture 2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14:anchorId="34746050" wp14:editId="6F9FBB05">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a="http://schemas.openxmlformats.org/drawingml/2006/main" xmlns:pic="http://schemas.openxmlformats.org/drawingml/2006/picture" xmlns:a14="http://schemas.microsoft.com/office/drawing/2010/main">
          <w:pict w14:anchorId="774F6DFF">
            <v:line id="Straight Connector 1" style="position:absolute;z-index:251652096;visibility:visible;mso-wrap-style:square;mso-wrap-distance-left:9pt;mso-wrap-distance-top:0;mso-wrap-distance-right:9pt;mso-wrap-distance-bottom:0;mso-position-horizontal:absolute;mso-position-horizontal-relative:text;mso-position-vertical:absolute;mso-position-vertical-relative:text" o:spid="_x0000_s1026" strokecolor="#1f497d [3215]" strokeweight="6pt" from="-1in,45.85pt" to="523.9pt,46.4pt" w14:anchorId="7F38B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8DDE05" w14:textId="77777777" w:rsidR="00187F95" w:rsidRDefault="00187F95">
      <w:pPr>
        <w:spacing w:after="0" w:line="240" w:lineRule="auto"/>
      </w:pPr>
      <w:r>
        <w:separator/>
      </w:r>
    </w:p>
  </w:footnote>
  <w:footnote w:type="continuationSeparator" w:id="0">
    <w:p w14:paraId="6B3B6B88" w14:textId="77777777" w:rsidR="00187F95" w:rsidRDefault="00187F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6ECBB" w14:textId="77777777" w:rsidR="00523FE3" w:rsidRDefault="00523FE3">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14:anchorId="10C413D5" wp14:editId="4D399CEF">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a="http://schemas.openxmlformats.org/drawingml/2006/main" xmlns:pic="http://schemas.openxmlformats.org/drawingml/2006/picture" xmlns:a14="http://schemas.microsoft.com/office/drawing/2010/main">
          <w:pict w14:anchorId="788E8928">
            <v:line id="Straight Connector 8"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strokeweight="6pt" from="-73.4pt,831.4pt" to="522.45pt,831.9pt" w14:anchorId="67A392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w:pict>
        </mc:Fallback>
      </mc:AlternateContent>
    </w:r>
    <w:r>
      <w:rPr>
        <w:noProof/>
        <w:lang w:eastAsia="en-GB"/>
      </w:rPr>
      <w:drawing>
        <wp:anchor distT="0" distB="0" distL="114300" distR="114300" simplePos="0" relativeHeight="251657216" behindDoc="1" locked="0" layoutInCell="1" allowOverlap="1" wp14:anchorId="36464C66" wp14:editId="41EDBB26">
          <wp:simplePos x="0" y="0"/>
          <wp:positionH relativeFrom="column">
            <wp:posOffset>834390</wp:posOffset>
          </wp:positionH>
          <wp:positionV relativeFrom="paragraph">
            <wp:posOffset>3514725</wp:posOffset>
          </wp:positionV>
          <wp:extent cx="5718175" cy="69411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9386D" w14:textId="77777777" w:rsidR="00523FE3" w:rsidRDefault="00523FE3">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14:anchorId="58316F54" wp14:editId="7B88D123">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14:paraId="41269047" w14:textId="77777777" w:rsidR="00523FE3" w:rsidRDefault="00523FE3">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Sefton Lane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14:paraId="7F79D618" w14:textId="77777777" w:rsidR="00523FE3" w:rsidRDefault="00523FE3">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14:paraId="001762EA" w14:textId="77777777" w:rsidR="00523FE3" w:rsidRDefault="00523FE3">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14:paraId="1C3A58CB" w14:textId="77777777" w:rsidR="00523FE3" w:rsidRPr="004D2FAF" w:rsidRDefault="00523FE3">
    <w:pPr>
      <w:pStyle w:val="Footer"/>
      <w:tabs>
        <w:tab w:val="clear" w:pos="9026"/>
        <w:tab w:val="right" w:pos="10348"/>
      </w:tabs>
      <w:ind w:left="-993" w:right="-1180"/>
      <w:jc w:val="right"/>
      <w:rPr>
        <w:rFonts w:ascii="Microsoft PhagsPa" w:hAnsi="Microsoft PhagsPa"/>
        <w:b/>
        <w:sz w:val="18"/>
        <w:szCs w:val="18"/>
      </w:rPr>
    </w:pPr>
  </w:p>
  <w:p w14:paraId="056D168E" w14:textId="77777777" w:rsidR="00523FE3" w:rsidRPr="004D2FAF" w:rsidRDefault="00523FE3">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Headteachers: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14:paraId="4506E62E" w14:textId="77777777" w:rsidR="00523FE3" w:rsidRPr="004D2FAF" w:rsidRDefault="00523FE3">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@joeys_rchs </w:t>
    </w:r>
    <w:r>
      <w:rPr>
        <w:rFonts w:ascii="Microsoft PhagsPa" w:hAnsi="Microsoft PhagsPa" w:cs="TTFF5ECF70t00"/>
        <w:b/>
        <w:sz w:val="18"/>
        <w:szCs w:val="18"/>
        <w:lang w:val="en-IE"/>
      </w:rPr>
      <w:t xml:space="preserve">Instagram: </w:t>
    </w:r>
    <w:r>
      <w:rPr>
        <w:rFonts w:ascii="Microsoft PhagsPa" w:hAnsi="Microsoft PhagsPa" w:cs="TTFF5ECF70t00"/>
        <w:sz w:val="18"/>
        <w:szCs w:val="18"/>
        <w:lang w:val="en-IE"/>
      </w:rPr>
      <w:t>joeys_rchs</w:t>
    </w:r>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14:paraId="34B94D13" w14:textId="77777777" w:rsidR="00523FE3" w:rsidRDefault="00523FE3">
    <w:pPr>
      <w:pStyle w:val="Header"/>
      <w:tabs>
        <w:tab w:val="right" w:pos="10348"/>
      </w:tabs>
      <w:ind w:right="-1180"/>
    </w:pPr>
    <w:r>
      <w:rPr>
        <w:noProof/>
        <w:lang w:eastAsia="en-GB"/>
      </w:rPr>
      <w:drawing>
        <wp:anchor distT="0" distB="0" distL="114300" distR="114300" simplePos="0" relativeHeight="251654144" behindDoc="1" locked="0" layoutInCell="1" allowOverlap="1" wp14:anchorId="4ACC33EF" wp14:editId="16F13A5C">
          <wp:simplePos x="0" y="0"/>
          <wp:positionH relativeFrom="column">
            <wp:posOffset>-76835</wp:posOffset>
          </wp:positionH>
          <wp:positionV relativeFrom="paragraph">
            <wp:posOffset>702945</wp:posOffset>
          </wp:positionV>
          <wp:extent cx="5718175" cy="69411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0F4E38"/>
    <w:multiLevelType w:val="hybridMultilevel"/>
    <w:tmpl w:val="E3EEB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
  </w:num>
  <w:num w:numId="4">
    <w:abstractNumId w:val="6"/>
  </w:num>
  <w:num w:numId="5">
    <w:abstractNumId w:val="5"/>
  </w:num>
  <w:num w:numId="6">
    <w:abstractNumId w:val="0"/>
  </w:num>
  <w:num w:numId="7">
    <w:abstractNumId w:val="0"/>
  </w:num>
  <w:num w:numId="8">
    <w:abstractNumId w:val="0"/>
  </w:num>
  <w:num w:numId="9">
    <w:abstractNumId w:val="1"/>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65ADA"/>
    <w:rsid w:val="00097ABF"/>
    <w:rsid w:val="000B1188"/>
    <w:rsid w:val="000C25FE"/>
    <w:rsid w:val="000F2944"/>
    <w:rsid w:val="00135504"/>
    <w:rsid w:val="0015417E"/>
    <w:rsid w:val="0017514E"/>
    <w:rsid w:val="001818E5"/>
    <w:rsid w:val="00187F95"/>
    <w:rsid w:val="001B7D59"/>
    <w:rsid w:val="001D285D"/>
    <w:rsid w:val="001D5A36"/>
    <w:rsid w:val="001D7E36"/>
    <w:rsid w:val="00214ED7"/>
    <w:rsid w:val="00243F5A"/>
    <w:rsid w:val="00245305"/>
    <w:rsid w:val="002B3C54"/>
    <w:rsid w:val="002C007A"/>
    <w:rsid w:val="002C5FC4"/>
    <w:rsid w:val="00336409"/>
    <w:rsid w:val="003403DF"/>
    <w:rsid w:val="003514D9"/>
    <w:rsid w:val="003569B4"/>
    <w:rsid w:val="003708B1"/>
    <w:rsid w:val="003A0666"/>
    <w:rsid w:val="003B01D6"/>
    <w:rsid w:val="003B0CED"/>
    <w:rsid w:val="00400915"/>
    <w:rsid w:val="00422B56"/>
    <w:rsid w:val="004645BF"/>
    <w:rsid w:val="00495D02"/>
    <w:rsid w:val="004D2FAF"/>
    <w:rsid w:val="004E07CD"/>
    <w:rsid w:val="004E5BEB"/>
    <w:rsid w:val="00511C49"/>
    <w:rsid w:val="00523B7D"/>
    <w:rsid w:val="00523FE3"/>
    <w:rsid w:val="005322FD"/>
    <w:rsid w:val="005456A5"/>
    <w:rsid w:val="00560C32"/>
    <w:rsid w:val="00587F87"/>
    <w:rsid w:val="00593B00"/>
    <w:rsid w:val="0059630A"/>
    <w:rsid w:val="005A5E04"/>
    <w:rsid w:val="005B3D1C"/>
    <w:rsid w:val="005B653B"/>
    <w:rsid w:val="005C50F0"/>
    <w:rsid w:val="00641D0C"/>
    <w:rsid w:val="006555D5"/>
    <w:rsid w:val="00657A90"/>
    <w:rsid w:val="006D6921"/>
    <w:rsid w:val="006E7F14"/>
    <w:rsid w:val="006F2608"/>
    <w:rsid w:val="006F5322"/>
    <w:rsid w:val="006F55DE"/>
    <w:rsid w:val="007320E6"/>
    <w:rsid w:val="00745FCB"/>
    <w:rsid w:val="00746B30"/>
    <w:rsid w:val="00751F94"/>
    <w:rsid w:val="00756F63"/>
    <w:rsid w:val="0076545C"/>
    <w:rsid w:val="00770458"/>
    <w:rsid w:val="00781228"/>
    <w:rsid w:val="007C7C04"/>
    <w:rsid w:val="007E44D4"/>
    <w:rsid w:val="00802981"/>
    <w:rsid w:val="00812118"/>
    <w:rsid w:val="00826D25"/>
    <w:rsid w:val="00860E75"/>
    <w:rsid w:val="00862077"/>
    <w:rsid w:val="00876414"/>
    <w:rsid w:val="00884806"/>
    <w:rsid w:val="00886945"/>
    <w:rsid w:val="008A0DA8"/>
    <w:rsid w:val="008B6155"/>
    <w:rsid w:val="008B7B68"/>
    <w:rsid w:val="008D36FD"/>
    <w:rsid w:val="008F5632"/>
    <w:rsid w:val="00903DEA"/>
    <w:rsid w:val="00962CC4"/>
    <w:rsid w:val="00967637"/>
    <w:rsid w:val="00986BBF"/>
    <w:rsid w:val="009C57EF"/>
    <w:rsid w:val="009C61D5"/>
    <w:rsid w:val="009D5D41"/>
    <w:rsid w:val="00A23697"/>
    <w:rsid w:val="00A3761E"/>
    <w:rsid w:val="00A60A7F"/>
    <w:rsid w:val="00AD3D92"/>
    <w:rsid w:val="00AE46E0"/>
    <w:rsid w:val="00B12B92"/>
    <w:rsid w:val="00B15673"/>
    <w:rsid w:val="00B2739A"/>
    <w:rsid w:val="00B6395E"/>
    <w:rsid w:val="00B65692"/>
    <w:rsid w:val="00B81333"/>
    <w:rsid w:val="00BA3931"/>
    <w:rsid w:val="00BD40C8"/>
    <w:rsid w:val="00BE454A"/>
    <w:rsid w:val="00BE7340"/>
    <w:rsid w:val="00C2384F"/>
    <w:rsid w:val="00C379C2"/>
    <w:rsid w:val="00C62487"/>
    <w:rsid w:val="00C633D3"/>
    <w:rsid w:val="00CB77A3"/>
    <w:rsid w:val="00CD1758"/>
    <w:rsid w:val="00CD1A32"/>
    <w:rsid w:val="00CF31C2"/>
    <w:rsid w:val="00D00159"/>
    <w:rsid w:val="00D05BED"/>
    <w:rsid w:val="00D5004C"/>
    <w:rsid w:val="00D54468"/>
    <w:rsid w:val="00D937ED"/>
    <w:rsid w:val="00DB3025"/>
    <w:rsid w:val="00DE7A28"/>
    <w:rsid w:val="00DF6FAF"/>
    <w:rsid w:val="00E503D1"/>
    <w:rsid w:val="00E81150"/>
    <w:rsid w:val="00E855BD"/>
    <w:rsid w:val="00F448AB"/>
    <w:rsid w:val="00F65105"/>
    <w:rsid w:val="00FA5B85"/>
    <w:rsid w:val="00FD5C1E"/>
    <w:rsid w:val="00FE71C6"/>
    <w:rsid w:val="00FF0A94"/>
    <w:rsid w:val="276FC39E"/>
    <w:rsid w:val="41A8FF55"/>
    <w:rsid w:val="4EFA2F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D734F"/>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C62487"/>
    <w:pPr>
      <w:spacing w:after="0" w:line="240" w:lineRule="auto"/>
    </w:pPr>
    <w:rPr>
      <w:rFonts w:eastAsiaTheme="minorHAnsi" w:cs="Calibri"/>
      <w:lang w:eastAsia="en-GB"/>
    </w:rPr>
  </w:style>
  <w:style w:type="character" w:styleId="FootnoteReference">
    <w:name w:val="footnote reference"/>
    <w:uiPriority w:val="99"/>
    <w:semiHidden/>
    <w:unhideWhenUsed/>
    <w:rsid w:val="00A60A7F"/>
    <w:rPr>
      <w:vertAlign w:val="superscript"/>
    </w:rPr>
  </w:style>
  <w:style w:type="paragraph" w:customStyle="1" w:styleId="xcontentpasted0">
    <w:name w:val="x_contentpasted0"/>
    <w:basedOn w:val="Normal"/>
    <w:rsid w:val="006D6921"/>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3407">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337683464">
      <w:bodyDiv w:val="1"/>
      <w:marLeft w:val="0"/>
      <w:marRight w:val="0"/>
      <w:marTop w:val="0"/>
      <w:marBottom w:val="0"/>
      <w:divBdr>
        <w:top w:val="none" w:sz="0" w:space="0" w:color="auto"/>
        <w:left w:val="none" w:sz="0" w:space="0" w:color="auto"/>
        <w:bottom w:val="none" w:sz="0" w:space="0" w:color="auto"/>
        <w:right w:val="none" w:sz="0" w:space="0" w:color="auto"/>
      </w:divBdr>
      <w:divsChild>
        <w:div w:id="1153761294">
          <w:marLeft w:val="0"/>
          <w:marRight w:val="0"/>
          <w:marTop w:val="0"/>
          <w:marBottom w:val="0"/>
          <w:divBdr>
            <w:top w:val="none" w:sz="0" w:space="0" w:color="auto"/>
            <w:left w:val="none" w:sz="0" w:space="0" w:color="auto"/>
            <w:bottom w:val="none" w:sz="0" w:space="0" w:color="auto"/>
            <w:right w:val="none" w:sz="0" w:space="0" w:color="auto"/>
          </w:divBdr>
        </w:div>
      </w:divsChild>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e47f323-4fac-4768-aa68-d815eeec5a3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94B94A77FDBE46843B1E57577FF306" ma:contentTypeVersion="14" ma:contentTypeDescription="Create a new document." ma:contentTypeScope="" ma:versionID="5024c73ed193871d510329efb532f3e1">
  <xsd:schema xmlns:xsd="http://www.w3.org/2001/XMLSchema" xmlns:xs="http://www.w3.org/2001/XMLSchema" xmlns:p="http://schemas.microsoft.com/office/2006/metadata/properties" xmlns:ns3="ee47f323-4fac-4768-aa68-d815eeec5a37" xmlns:ns4="90d5c302-9329-47e6-8f7c-49c831a21706" targetNamespace="http://schemas.microsoft.com/office/2006/metadata/properties" ma:root="true" ma:fieldsID="b725fe5f7da7ebc6c31d118e5d0f2b8d" ns3:_="" ns4:_="">
    <xsd:import namespace="ee47f323-4fac-4768-aa68-d815eeec5a37"/>
    <xsd:import namespace="90d5c302-9329-47e6-8f7c-49c831a2170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47f323-4fac-4768-aa68-d815eeec5a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d5c302-9329-47e6-8f7c-49c831a217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5D1F6-BC32-4E6B-9A1F-8FF545B6207E}">
  <ds:schemaRefs>
    <ds:schemaRef ds:uri="http://schemas.microsoft.com/office/2006/metadata/properties"/>
    <ds:schemaRef ds:uri="http://schemas.microsoft.com/office/infopath/2007/PartnerControls"/>
    <ds:schemaRef ds:uri="ee47f323-4fac-4768-aa68-d815eeec5a37"/>
  </ds:schemaRefs>
</ds:datastoreItem>
</file>

<file path=customXml/itemProps2.xml><?xml version="1.0" encoding="utf-8"?>
<ds:datastoreItem xmlns:ds="http://schemas.openxmlformats.org/officeDocument/2006/customXml" ds:itemID="{7F94B4EC-46EB-402E-93C4-728BEB548C85}">
  <ds:schemaRefs>
    <ds:schemaRef ds:uri="http://schemas.microsoft.com/sharepoint/v3/contenttype/forms"/>
  </ds:schemaRefs>
</ds:datastoreItem>
</file>

<file path=customXml/itemProps3.xml><?xml version="1.0" encoding="utf-8"?>
<ds:datastoreItem xmlns:ds="http://schemas.openxmlformats.org/officeDocument/2006/customXml" ds:itemID="{49E91A8D-42CE-449B-AB20-8E2029822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47f323-4fac-4768-aa68-d815eeec5a37"/>
    <ds:schemaRef ds:uri="90d5c302-9329-47e6-8f7c-49c831a217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5C197F-026E-45D3-A9AD-85960BC85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374</Words>
  <Characters>2136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Yorke-RobinsonN</cp:lastModifiedBy>
  <cp:revision>4</cp:revision>
  <cp:lastPrinted>2022-05-27T08:33:00Z</cp:lastPrinted>
  <dcterms:created xsi:type="dcterms:W3CDTF">2023-07-17T07:48:00Z</dcterms:created>
  <dcterms:modified xsi:type="dcterms:W3CDTF">2023-07-17T08:18:00Z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0x010100FD94B94A77FDBE46843B1E57577FF306</vt:lpwstr>
  </property>
</Properties>
</file>